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2CD9" w:rsidR="006202D2" w:rsidP="005163DB" w:rsidRDefault="006202D2" w14:paraId="23681C08" w14:textId="1E8CF242">
      <w:pPr>
        <w:spacing w:after="0" w:line="240" w:lineRule="auto"/>
        <w:jc w:val="center"/>
        <w:textAlignment w:val="top"/>
        <w:outlineLvl w:val="0"/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</w:pPr>
      <w:r w:rsidRPr="00462CD9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>Letter of Intent</w:t>
      </w:r>
      <w:r w:rsidRPr="00462CD9" w:rsidR="00656F58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 xml:space="preserve"> for</w:t>
      </w:r>
      <w:r w:rsidRPr="00462CD9" w:rsidR="006E3B89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 xml:space="preserve"> the Coronets </w:t>
      </w:r>
      <w:r w:rsidRPr="00462CD9" w:rsidR="00656F58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>of Blatha an Oir</w:t>
      </w:r>
    </w:p>
    <w:p w:rsidRPr="00462CD9" w:rsidR="006202D2" w:rsidP="00656F58" w:rsidRDefault="00462CD9" w14:paraId="2A98BDB2" w14:textId="11A01E45">
      <w:pPr>
        <w:spacing w:after="0" w:line="240" w:lineRule="auto"/>
        <w:jc w:val="center"/>
        <w:textAlignment w:val="top"/>
        <w:outlineLvl w:val="0"/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</w:pPr>
      <w:r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>HL</w:t>
      </w:r>
      <w:r w:rsidRPr="00462CD9" w:rsidR="006202D2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 xml:space="preserve"> Berwyn Ulric</w:t>
      </w:r>
      <w:r w:rsidRPr="00462CD9" w:rsidR="00656F58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 xml:space="preserve"> a</w:t>
      </w:r>
      <w:r w:rsidRPr="00462CD9" w:rsidR="006202D2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>nd</w:t>
      </w:r>
      <w:r w:rsidRPr="00462CD9" w:rsidR="00656F58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 xml:space="preserve"> </w:t>
      </w:r>
      <w:r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>H</w:t>
      </w:r>
      <w:r w:rsidRPr="00462CD9" w:rsidR="006202D2"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40"/>
          <w:szCs w:val="40"/>
        </w:rPr>
        <w:t>L Aislinn</w:t>
      </w:r>
    </w:p>
    <w:p w:rsidRPr="00462CD9" w:rsidR="00656F58" w:rsidP="00656F58" w:rsidRDefault="00656F58" w14:paraId="4F449AFA" w14:textId="77777777">
      <w:pPr>
        <w:spacing w:after="0" w:line="240" w:lineRule="auto"/>
        <w:jc w:val="center"/>
        <w:textAlignment w:val="top"/>
        <w:outlineLvl w:val="0"/>
        <w:rPr>
          <w:rFonts w:ascii="Times New Roman" w:hAnsi="Times New Roman" w:eastAsia="Times New Roman" w:cs="Times New Roman"/>
          <w:color w:val="2F5496" w:themeColor="accent1" w:themeShade="BF"/>
          <w:spacing w:val="-15"/>
          <w:kern w:val="36"/>
          <w:sz w:val="28"/>
          <w:szCs w:val="28"/>
        </w:rPr>
      </w:pPr>
    </w:p>
    <w:p w:rsidRPr="00462CD9" w:rsidR="000F69F0" w:rsidP="00656F58" w:rsidRDefault="006202D2" w14:paraId="0BBDBD09" w14:textId="7359077C">
      <w:pPr>
        <w:spacing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sz w:val="32"/>
          <w:szCs w:val="32"/>
        </w:rPr>
        <w:t xml:space="preserve">Unto </w:t>
      </w:r>
      <w:r w:rsidRPr="00462CD9" w:rsidR="000F69F0">
        <w:rPr>
          <w:rFonts w:ascii="Times New Roman" w:hAnsi="Times New Roman" w:eastAsia="Times New Roman" w:cs="Times New Roman"/>
          <w:sz w:val="32"/>
          <w:szCs w:val="32"/>
        </w:rPr>
        <w:t>The Crown of An Tir</w:t>
      </w:r>
      <w:r w:rsidR="00F7307A">
        <w:rPr>
          <w:rFonts w:ascii="Times New Roman" w:hAnsi="Times New Roman" w:eastAsia="Times New Roman" w:cs="Times New Roman"/>
          <w:sz w:val="32"/>
          <w:szCs w:val="32"/>
        </w:rPr>
        <w:t>,</w:t>
      </w:r>
      <w:r w:rsidRPr="00462CD9" w:rsidR="000F69F0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hyperlink w:history="1" r:id="rId4">
        <w:r w:rsidRPr="00462CD9" w:rsidR="000F69F0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King Athanasios </w:t>
        </w:r>
        <w:proofErr w:type="spellStart"/>
        <w:r w:rsidRPr="00462CD9" w:rsidR="000F69F0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Belisarios</w:t>
        </w:r>
        <w:proofErr w:type="spellEnd"/>
      </w:hyperlink>
      <w:r w:rsidR="00F7307A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</w:t>
      </w:r>
      <w:r w:rsidRPr="00462CD9" w:rsidR="000F69F0">
        <w:rPr>
          <w:rFonts w:ascii="Times New Roman" w:hAnsi="Times New Roman" w:eastAsia="Times New Roman" w:cs="Times New Roman"/>
          <w:sz w:val="32"/>
          <w:szCs w:val="32"/>
        </w:rPr>
        <w:t xml:space="preserve">and </w:t>
      </w:r>
      <w:hyperlink w:history="1" r:id="rId5">
        <w:r w:rsidRPr="00462CD9" w:rsidR="000F69F0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Queen </w:t>
        </w:r>
        <w:proofErr w:type="spellStart"/>
        <w:r w:rsidRPr="00462CD9" w:rsidR="000F69F0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Alianora</w:t>
        </w:r>
        <w:proofErr w:type="spellEnd"/>
        <w:r w:rsidRPr="00462CD9" w:rsidR="000F69F0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proofErr w:type="spellStart"/>
        <w:r w:rsidRPr="00462CD9" w:rsidR="000F69F0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Greymoor</w:t>
        </w:r>
        <w:proofErr w:type="spellEnd"/>
      </w:hyperlink>
    </w:p>
    <w:p w:rsidRPr="00462CD9" w:rsidR="000F69F0" w:rsidP="00656F58" w:rsidRDefault="006202D2" w14:paraId="775EE7A8" w14:textId="2735663A">
      <w:pPr>
        <w:spacing w:after="0"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Their Excellences of the great Barony of </w:t>
      </w:r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>Blatha an Oir</w:t>
      </w:r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,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Baroness Angharat verch Reynulf and Baron Yusuf Ja’bar al </w:t>
      </w:r>
      <w:proofErr w:type="spellStart"/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>Timbuktuwwi</w:t>
      </w:r>
      <w:proofErr w:type="spellEnd"/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>el</w:t>
      </w:r>
      <w:proofErr w:type="spellEnd"/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>q</w:t>
      </w:r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>alot</w:t>
      </w:r>
      <w:proofErr w:type="spellEnd"/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,</w:t>
      </w:r>
    </w:p>
    <w:p w:rsidRPr="00462CD9" w:rsidR="00656F58" w:rsidP="00656F58" w:rsidRDefault="000F69F0" w14:paraId="33B3828C" w14:textId="1FF351D5">
      <w:pPr>
        <w:spacing w:after="0"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T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he Seneschal of </w:t>
      </w:r>
      <w:proofErr w:type="spellStart"/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>Blatha</w:t>
      </w:r>
      <w:proofErr w:type="spellEnd"/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an </w:t>
      </w:r>
      <w:proofErr w:type="spellStart"/>
      <w:r w:rsidRPr="00462CD9" w:rsidR="00C02E67">
        <w:rPr>
          <w:rFonts w:ascii="Times New Roman" w:hAnsi="Times New Roman" w:eastAsia="Times New Roman" w:cs="Times New Roman"/>
          <w:color w:val="212121"/>
          <w:sz w:val="32"/>
          <w:szCs w:val="32"/>
        </w:rPr>
        <w:t>Oir</w:t>
      </w:r>
      <w:proofErr w:type="spellEnd"/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>,</w:t>
      </w:r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Sir </w:t>
      </w:r>
      <w:proofErr w:type="spellStart"/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>Agmundr</w:t>
      </w:r>
      <w:proofErr w:type="spellEnd"/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>Glumsson</w:t>
      </w:r>
      <w:proofErr w:type="spellEnd"/>
    </w:p>
    <w:p w:rsidRPr="00462CD9" w:rsidR="000F69F0" w:rsidP="00656F58" w:rsidRDefault="000F69F0" w14:paraId="4CB2003F" w14:textId="77777777">
      <w:pPr>
        <w:spacing w:after="0"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</w:p>
    <w:p w:rsidRPr="00462CD9" w:rsidR="000F69F0" w:rsidP="000F69F0" w:rsidRDefault="006202D2" w14:paraId="703C8EA0" w14:textId="6F0E105C">
      <w:pPr>
        <w:spacing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  <w:r w:rsidRPr="2323EBEF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Do we, </w:t>
      </w:r>
      <w:r w:rsidRPr="2323EBEF"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>Lord</w:t>
      </w:r>
      <w:r w:rsidRPr="2323EBEF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2323EBEF" w:rsidR="006D3574">
        <w:rPr>
          <w:rFonts w:ascii="Times New Roman" w:hAnsi="Times New Roman" w:eastAsia="Times New Roman" w:cs="Times New Roman"/>
          <w:color w:val="212121"/>
          <w:sz w:val="32"/>
          <w:szCs w:val="32"/>
        </w:rPr>
        <w:t>Berwyn Ulric</w:t>
      </w:r>
      <w:r w:rsidRPr="2323EBEF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and </w:t>
      </w:r>
      <w:r w:rsidRPr="2323EBEF"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>Lady</w:t>
      </w:r>
      <w:r w:rsidRPr="2323EBEF" w:rsidR="006D3574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Aislinn</w:t>
      </w:r>
      <w:r w:rsidRPr="2323EBEF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send </w:t>
      </w:r>
      <w:r w:rsidRPr="2323EBEF"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greetings and </w:t>
      </w:r>
      <w:r w:rsidRPr="2323EBEF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our humble </w:t>
      </w:r>
      <w:r w:rsidRPr="2323EBEF"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request</w:t>
      </w:r>
      <w:r w:rsidRPr="2323EBEF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to be considered suitable candidates for successors to the</w:t>
      </w:r>
      <w:r w:rsidRPr="2323EBEF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Coronets of </w:t>
      </w:r>
      <w:r w:rsidRPr="2323EBEF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Blatha</w:t>
      </w:r>
      <w:r w:rsidRPr="2323EBEF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2323EBEF"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>an</w:t>
      </w:r>
      <w:r w:rsidRPr="2323EBEF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2323EBEF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Oir</w:t>
      </w:r>
      <w:r w:rsidRPr="2323EBEF" w:rsidR="4C7A9752">
        <w:rPr>
          <w:rFonts w:ascii="Times New Roman" w:hAnsi="Times New Roman" w:eastAsia="Times New Roman" w:cs="Times New Roman"/>
          <w:color w:val="212121"/>
          <w:sz w:val="32"/>
          <w:szCs w:val="32"/>
        </w:rPr>
        <w:t>.</w:t>
      </w:r>
    </w:p>
    <w:p w:rsidRPr="00462CD9" w:rsidR="006202D2" w:rsidP="006202D2" w:rsidRDefault="006202D2" w14:paraId="31BA09F4" w14:textId="6E066505">
      <w:pPr>
        <w:spacing w:before="180" w:after="0"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We submit the following information for consideration by The Crown, Your Excellences of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Blatha</w:t>
      </w:r>
      <w:proofErr w:type="spellEnd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>an</w:t>
      </w:r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Oir</w:t>
      </w:r>
      <w:proofErr w:type="spellEnd"/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, </w:t>
      </w:r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and 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The Baronial Seneschal to speak to our qualifications regarding the honor of the opportunity for candidacy.</w:t>
      </w:r>
    </w:p>
    <w:p w:rsidRPr="00462CD9" w:rsidR="006202D2" w:rsidP="006202D2" w:rsidRDefault="00462CD9" w14:paraId="491CB1CD" w14:textId="6C0B1DB1">
      <w:pPr>
        <w:spacing w:before="180" w:after="0"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  <w:r>
        <w:rPr>
          <w:rFonts w:ascii="Times New Roman" w:hAnsi="Times New Roman" w:eastAsia="Times New Roman" w:cs="Times New Roman"/>
          <w:color w:val="212121"/>
          <w:sz w:val="32"/>
          <w:szCs w:val="32"/>
        </w:rPr>
        <w:t>HL</w:t>
      </w:r>
      <w:r w:rsidRPr="00462CD9" w:rsidR="006D3574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>Berwyn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has been an active and paid member of the SCA since A.S 3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>9</w:t>
      </w:r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, 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has been an authorized fighter since </w:t>
      </w:r>
      <w:r w:rsidR="00F7307A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that time, 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and is squire </w:t>
      </w:r>
      <w:r w:rsidRPr="00462CD9" w:rsidR="00656F58">
        <w:rPr>
          <w:rFonts w:ascii="Times New Roman" w:hAnsi="Times New Roman" w:eastAsia="Times New Roman" w:cs="Times New Roman"/>
          <w:color w:val="212121"/>
          <w:sz w:val="32"/>
          <w:szCs w:val="32"/>
        </w:rPr>
        <w:t>to,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>HE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Sir </w:t>
      </w:r>
      <w:proofErr w:type="spellStart"/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>Gernon</w:t>
      </w:r>
      <w:proofErr w:type="spellEnd"/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>Valletort</w:t>
      </w:r>
      <w:proofErr w:type="spellEnd"/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du Harfleur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. 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Berwyn is currently the Heavy Marshal for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Blatha</w:t>
      </w:r>
      <w:proofErr w:type="spellEnd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>an</w:t>
      </w:r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Oir</w:t>
      </w:r>
      <w:proofErr w:type="spellEnd"/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and the current Heavy Champion</w:t>
      </w:r>
      <w:r w:rsidRPr="00462CD9" w:rsidR="009A6CDA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(Lord Defender). In </w:t>
      </w:r>
      <w:r w:rsidRPr="00462CD9" w:rsidR="00656F58">
        <w:rPr>
          <w:rFonts w:ascii="Times New Roman" w:hAnsi="Times New Roman" w:eastAsia="Times New Roman" w:cs="Times New Roman"/>
          <w:color w:val="212121"/>
          <w:sz w:val="32"/>
          <w:szCs w:val="32"/>
        </w:rPr>
        <w:t>addition,</w:t>
      </w:r>
      <w:r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he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held the position of 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>Web Minister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for the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Barony of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Blatha</w:t>
      </w:r>
      <w:proofErr w:type="spellEnd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>an</w:t>
      </w:r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Oir</w:t>
      </w:r>
      <w:proofErr w:type="spellEnd"/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for three 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>years</w:t>
      </w:r>
      <w:r w:rsidRPr="00462CD9" w:rsidR="00456FF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and 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has done service of all types for both his local groups and the Kingdom including event steward, </w:t>
      </w:r>
      <w:bookmarkStart w:name="_Hlk133177243" w:id="0"/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>participati</w:t>
      </w:r>
      <w:r w:rsidRPr="00462CD9" w:rsidR="00656F58">
        <w:rPr>
          <w:rFonts w:ascii="Times New Roman" w:hAnsi="Times New Roman" w:eastAsia="Times New Roman" w:cs="Times New Roman"/>
          <w:color w:val="212121"/>
          <w:sz w:val="32"/>
          <w:szCs w:val="32"/>
        </w:rPr>
        <w:t>on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in demos, </w:t>
      </w:r>
      <w:r w:rsidR="006D5372">
        <w:rPr>
          <w:rFonts w:ascii="Times New Roman" w:hAnsi="Times New Roman" w:eastAsia="Times New Roman" w:cs="Times New Roman"/>
          <w:color w:val="212121"/>
          <w:sz w:val="32"/>
          <w:szCs w:val="32"/>
        </w:rPr>
        <w:t>retinue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and guard for the Crowns and Baronial Nobles, preparing feasts, and general behind the scenes service that </w:t>
      </w:r>
      <w:r w:rsidRPr="00462CD9" w:rsidR="00F1001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helps 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>keep everything running smoothly.</w:t>
      </w:r>
    </w:p>
    <w:bookmarkEnd w:id="0"/>
    <w:p w:rsidRPr="00462CD9" w:rsidR="006202D2" w:rsidP="006202D2" w:rsidRDefault="00F10019" w14:paraId="6CDDEF58" w14:textId="64F99A4A">
      <w:pPr>
        <w:spacing w:before="180" w:after="0"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HL Aislinn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has been an active and paid member of the SCA since A.S 3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9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. She has held the office 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of </w:t>
      </w:r>
      <w:proofErr w:type="gramStart"/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Exchequer</w:t>
      </w:r>
      <w:proofErr w:type="gramEnd"/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for the Barony of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Blatha</w:t>
      </w:r>
      <w:proofErr w:type="spellEnd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>an</w:t>
      </w:r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proofErr w:type="spellStart"/>
      <w:r w:rsidRPr="00462CD9" w:rsidR="000F69F0">
        <w:rPr>
          <w:rFonts w:ascii="Times New Roman" w:hAnsi="Times New Roman" w:eastAsia="Times New Roman" w:cs="Times New Roman"/>
          <w:color w:val="212121"/>
          <w:sz w:val="32"/>
          <w:szCs w:val="32"/>
        </w:rPr>
        <w:t>Oir</w:t>
      </w:r>
      <w:proofErr w:type="spellEnd"/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and is currently the An Tir Kingdom Exchequer</w:t>
      </w:r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.  She </w:t>
      </w:r>
      <w:r w:rsidRPr="00462CD9" w:rsidR="006202D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has provided years of service 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participating in demos, </w:t>
      </w:r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serving as </w:t>
      </w:r>
      <w:r w:rsidR="006D5372">
        <w:rPr>
          <w:rFonts w:ascii="Times New Roman" w:hAnsi="Times New Roman" w:eastAsia="Times New Roman" w:cs="Times New Roman"/>
          <w:color w:val="212121"/>
          <w:sz w:val="32"/>
          <w:szCs w:val="32"/>
        </w:rPr>
        <w:t>retinue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for the Crowns and Baronial Nobles, </w:t>
      </w:r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served as co-court coordinator for the</w:t>
      </w:r>
      <w:r w:rsidR="006D5372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baronial </w:t>
      </w:r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reign of HE Sir </w:t>
      </w:r>
      <w:proofErr w:type="spellStart"/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Gernon</w:t>
      </w:r>
      <w:proofErr w:type="spellEnd"/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and HE Mistress Aisha, </w:t>
      </w:r>
      <w:r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run lists at tournaments, 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and </w:t>
      </w:r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lastRenderedPageBreak/>
        <w:t xml:space="preserve">done 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general behind the scenes service that helps keep everything running smoothly.</w:t>
      </w:r>
    </w:p>
    <w:p w:rsidRPr="00462CD9" w:rsidR="005163DB" w:rsidP="006202D2" w:rsidRDefault="000F69F0" w14:paraId="1A851CDD" w14:textId="360798CE">
      <w:pPr>
        <w:spacing w:before="180" w:after="0" w:line="240" w:lineRule="auto"/>
        <w:textAlignment w:val="top"/>
        <w:rPr>
          <w:rFonts w:ascii="Times New Roman" w:hAnsi="Times New Roman" w:eastAsia="Times New Roman" w:cs="Times New Roman"/>
          <w:color w:val="212121"/>
          <w:sz w:val="32"/>
          <w:szCs w:val="32"/>
        </w:rPr>
      </w:pPr>
      <w:proofErr w:type="spellStart"/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Blatha</w:t>
      </w:r>
      <w:proofErr w:type="spellEnd"/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</w:t>
      </w:r>
      <w:r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>a</w:t>
      </w:r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n </w:t>
      </w:r>
      <w:proofErr w:type="spellStart"/>
      <w:r w:rsidRP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Oir</w:t>
      </w:r>
      <w:proofErr w:type="spellEnd"/>
      <w:r w:rsidRPr="00462CD9" w:rsidR="00456FF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has been home for our entire membership </w:t>
      </w:r>
      <w:r w:rsidRPr="00462CD9" w:rsidR="005163DB">
        <w:rPr>
          <w:rFonts w:ascii="Times New Roman" w:hAnsi="Times New Roman" w:eastAsia="Times New Roman" w:cs="Times New Roman"/>
          <w:color w:val="212121"/>
          <w:sz w:val="32"/>
          <w:szCs w:val="32"/>
        </w:rPr>
        <w:t>within</w:t>
      </w:r>
      <w:r w:rsidRPr="00462CD9" w:rsidR="00456FF9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the</w:t>
      </w:r>
      <w:r w:rsidRPr="00462CD9" w:rsidR="005163DB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SCA. We have been asked by members of the SCA community both within and </w:t>
      </w:r>
      <w:r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>outside</w:t>
      </w:r>
      <w:r w:rsidRPr="00462CD9" w:rsidR="005163DB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of the Barony if </w:t>
      </w:r>
      <w:r w:rsidR="00B46760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we </w:t>
      </w:r>
      <w:r w:rsidRPr="00462CD9" w:rsidR="005163DB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would serve. We </w:t>
      </w:r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are</w:t>
      </w:r>
      <w:r w:rsidRPr="00462CD9" w:rsidR="005163DB">
        <w:rPr>
          <w:rFonts w:ascii="Times New Roman" w:hAnsi="Times New Roman" w:eastAsia="Times New Roman" w:cs="Times New Roman"/>
          <w:color w:val="212121"/>
          <w:sz w:val="32"/>
          <w:szCs w:val="32"/>
        </w:rPr>
        <w:t xml:space="preserve"> humbled by th</w:t>
      </w:r>
      <w:r w:rsidR="00462CD9">
        <w:rPr>
          <w:rFonts w:ascii="Times New Roman" w:hAnsi="Times New Roman" w:eastAsia="Times New Roman" w:cs="Times New Roman"/>
          <w:color w:val="212121"/>
          <w:sz w:val="32"/>
          <w:szCs w:val="32"/>
        </w:rPr>
        <w:t>ose requests</w:t>
      </w:r>
      <w:r w:rsidRPr="00462CD9" w:rsidR="005163DB">
        <w:rPr>
          <w:rFonts w:ascii="Times New Roman" w:hAnsi="Times New Roman" w:eastAsia="Times New Roman" w:cs="Times New Roman"/>
          <w:color w:val="212121"/>
          <w:sz w:val="32"/>
          <w:szCs w:val="32"/>
        </w:rPr>
        <w:t>, and kindly ask the Crown for the opportunity to give back to the Barony and the Kingdom that has given so much to us.</w:t>
      </w:r>
    </w:p>
    <w:p w:rsidRPr="00462CD9" w:rsidR="006202D2" w:rsidP="006202D2" w:rsidRDefault="005163DB" w14:paraId="5DB4238E" w14:textId="63877C83">
      <w:pPr>
        <w:spacing w:before="180" w:after="0" w:line="240" w:lineRule="auto"/>
        <w:textAlignment w:val="top"/>
        <w:rPr>
          <w:rFonts w:ascii="Times New Roman" w:hAnsi="Times New Roman" w:eastAsia="Times New Roman" w:cs="Times New Roman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sz w:val="32"/>
          <w:szCs w:val="32"/>
        </w:rPr>
        <w:t>S</w:t>
      </w:r>
      <w:r w:rsidRPr="00462CD9" w:rsidR="006202D2">
        <w:rPr>
          <w:rFonts w:ascii="Times New Roman" w:hAnsi="Times New Roman" w:eastAsia="Times New Roman" w:cs="Times New Roman"/>
          <w:sz w:val="32"/>
          <w:szCs w:val="32"/>
        </w:rPr>
        <w:t xml:space="preserve">hould it please The Crown and </w:t>
      </w:r>
      <w:r w:rsidRPr="00462CD9">
        <w:rPr>
          <w:rFonts w:ascii="Times New Roman" w:hAnsi="Times New Roman" w:eastAsia="Times New Roman" w:cs="Times New Roman"/>
          <w:sz w:val="32"/>
          <w:szCs w:val="32"/>
        </w:rPr>
        <w:t xml:space="preserve">the </w:t>
      </w:r>
      <w:r w:rsidRPr="00462CD9" w:rsidR="006202D2">
        <w:rPr>
          <w:rFonts w:ascii="Times New Roman" w:hAnsi="Times New Roman" w:eastAsia="Times New Roman" w:cs="Times New Roman"/>
          <w:sz w:val="32"/>
          <w:szCs w:val="32"/>
        </w:rPr>
        <w:t xml:space="preserve">citizens of </w:t>
      </w:r>
      <w:r w:rsidRPr="00462CD9" w:rsidR="000F69F0">
        <w:rPr>
          <w:rFonts w:ascii="Times New Roman" w:hAnsi="Times New Roman" w:eastAsia="Times New Roman" w:cs="Times New Roman"/>
          <w:sz w:val="32"/>
          <w:szCs w:val="32"/>
        </w:rPr>
        <w:t xml:space="preserve">Blatha </w:t>
      </w:r>
      <w:r w:rsidRPr="00462CD9" w:rsidR="00B46760">
        <w:rPr>
          <w:rFonts w:ascii="Times New Roman" w:hAnsi="Times New Roman" w:eastAsia="Times New Roman" w:cs="Times New Roman"/>
          <w:sz w:val="32"/>
          <w:szCs w:val="32"/>
        </w:rPr>
        <w:t>an</w:t>
      </w:r>
      <w:r w:rsidRPr="00462CD9" w:rsidR="000F69F0">
        <w:rPr>
          <w:rFonts w:ascii="Times New Roman" w:hAnsi="Times New Roman" w:eastAsia="Times New Roman" w:cs="Times New Roman"/>
          <w:sz w:val="32"/>
          <w:szCs w:val="32"/>
        </w:rPr>
        <w:t xml:space="preserve"> Oir</w:t>
      </w:r>
      <w:r w:rsidRPr="00462CD9">
        <w:rPr>
          <w:rFonts w:ascii="Times New Roman" w:hAnsi="Times New Roman" w:eastAsia="Times New Roman" w:cs="Times New Roman"/>
          <w:sz w:val="32"/>
          <w:szCs w:val="32"/>
        </w:rPr>
        <w:t xml:space="preserve"> it</w:t>
      </w:r>
      <w:r w:rsidRPr="00462CD9" w:rsidR="006202D2">
        <w:rPr>
          <w:rFonts w:ascii="Times New Roman" w:hAnsi="Times New Roman" w:eastAsia="Times New Roman" w:cs="Times New Roman"/>
          <w:sz w:val="32"/>
          <w:szCs w:val="32"/>
        </w:rPr>
        <w:t xml:space="preserve"> would be an honor beyond words.</w:t>
      </w:r>
    </w:p>
    <w:p w:rsidRPr="00462CD9" w:rsidR="000F69F0" w:rsidP="006202D2" w:rsidRDefault="005163DB" w14:paraId="07FA5DB0" w14:textId="77777777">
      <w:pPr>
        <w:spacing w:before="180" w:after="0" w:line="240" w:lineRule="auto"/>
        <w:textAlignment w:val="top"/>
        <w:rPr>
          <w:rFonts w:ascii="Times New Roman" w:hAnsi="Times New Roman" w:eastAsia="Times New Roman" w:cs="Times New Roman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sz w:val="32"/>
          <w:szCs w:val="32"/>
        </w:rPr>
        <w:t>Yours in Service,</w:t>
      </w:r>
    </w:p>
    <w:p w:rsidRPr="00462CD9" w:rsidR="005163DB" w:rsidP="006202D2" w:rsidRDefault="005163DB" w14:paraId="553CCA1C" w14:textId="791DD17B">
      <w:pPr>
        <w:spacing w:before="180" w:after="0" w:line="240" w:lineRule="auto"/>
        <w:textAlignment w:val="top"/>
        <w:rPr>
          <w:rFonts w:ascii="Times New Roman" w:hAnsi="Times New Roman" w:eastAsia="Times New Roman" w:cs="Times New Roman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sz w:val="32"/>
          <w:szCs w:val="32"/>
        </w:rPr>
        <w:t>HL Berwyn Ulric</w:t>
      </w:r>
    </w:p>
    <w:p w:rsidRPr="00462CD9" w:rsidR="00566F8E" w:rsidP="005163DB" w:rsidRDefault="005163DB" w14:paraId="14AE5DD5" w14:textId="21DFCF42">
      <w:pPr>
        <w:spacing w:before="180" w:after="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462CD9">
        <w:rPr>
          <w:rFonts w:ascii="Times New Roman" w:hAnsi="Times New Roman" w:eastAsia="Times New Roman" w:cs="Times New Roman"/>
          <w:sz w:val="32"/>
          <w:szCs w:val="32"/>
        </w:rPr>
        <w:t>HL Aislinn</w:t>
      </w:r>
    </w:p>
    <w:sectPr w:rsidRPr="00462CD9" w:rsidR="00566F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D2"/>
    <w:rsid w:val="000F69F0"/>
    <w:rsid w:val="00456FF9"/>
    <w:rsid w:val="00462CD9"/>
    <w:rsid w:val="005163DB"/>
    <w:rsid w:val="00566F8E"/>
    <w:rsid w:val="006202D2"/>
    <w:rsid w:val="00656F58"/>
    <w:rsid w:val="006D3574"/>
    <w:rsid w:val="006D5372"/>
    <w:rsid w:val="006E3B89"/>
    <w:rsid w:val="00853253"/>
    <w:rsid w:val="009A6CDA"/>
    <w:rsid w:val="00B46760"/>
    <w:rsid w:val="00C02E67"/>
    <w:rsid w:val="00C54753"/>
    <w:rsid w:val="00C93C1F"/>
    <w:rsid w:val="00F10019"/>
    <w:rsid w:val="00F7307A"/>
    <w:rsid w:val="2323EBEF"/>
    <w:rsid w:val="4C7A9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0D40"/>
  <w15:chartTrackingRefBased/>
  <w15:docId w15:val="{462FB4B5-E186-4385-858B-8FE5188D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9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6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sid w:val="00C02E6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9F0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F69F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crown@antir.org" TargetMode="External" Id="rId5" /><Relationship Type="http://schemas.openxmlformats.org/officeDocument/2006/relationships/hyperlink" Target="mailto:crown@antir.org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cookson</dc:creator>
  <keywords/>
  <dc:description/>
  <lastModifiedBy>Blatha an Oir Webminister</lastModifiedBy>
  <revision>4</revision>
  <dcterms:created xsi:type="dcterms:W3CDTF">2023-04-26T00:22:00.0000000Z</dcterms:created>
  <dcterms:modified xsi:type="dcterms:W3CDTF">2023-06-04T15:39:51.0604901Z</dcterms:modified>
</coreProperties>
</file>